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B" w:rsidRPr="00D34DA2" w:rsidRDefault="001D3653" w:rsidP="001D3653">
      <w:pPr>
        <w:spacing w:after="0" w:line="240" w:lineRule="auto"/>
        <w:jc w:val="center"/>
        <w:rPr>
          <w:rFonts w:ascii="Albertus Medium" w:hAnsi="Albertus Medium"/>
          <w:b/>
        </w:rPr>
      </w:pPr>
      <w:r w:rsidRPr="00D34DA2">
        <w:rPr>
          <w:rFonts w:ascii="Albertus Medium" w:hAnsi="Albertus Medium"/>
          <w:b/>
        </w:rPr>
        <w:t>Minutes – United Church of Ludlow</w:t>
      </w:r>
    </w:p>
    <w:p w:rsidR="001D3653" w:rsidRPr="00D34DA2" w:rsidRDefault="001D3653" w:rsidP="001D3653">
      <w:pPr>
        <w:spacing w:after="0" w:line="240" w:lineRule="auto"/>
        <w:jc w:val="center"/>
        <w:rPr>
          <w:rFonts w:ascii="Albertus Medium" w:hAnsi="Albertus Medium"/>
          <w:b/>
        </w:rPr>
      </w:pPr>
      <w:r w:rsidRPr="00D34DA2">
        <w:rPr>
          <w:rFonts w:ascii="Albertus Medium" w:hAnsi="Albertus Medium"/>
          <w:b/>
        </w:rPr>
        <w:t>Annual Meeting</w:t>
      </w:r>
    </w:p>
    <w:p w:rsidR="001D3653" w:rsidRPr="00D34DA2" w:rsidRDefault="001D3653" w:rsidP="001D3653">
      <w:pPr>
        <w:spacing w:after="0" w:line="240" w:lineRule="auto"/>
        <w:jc w:val="center"/>
        <w:rPr>
          <w:rFonts w:ascii="Albertus Medium" w:hAnsi="Albertus Medium"/>
          <w:b/>
        </w:rPr>
      </w:pPr>
      <w:r w:rsidRPr="00D34DA2">
        <w:rPr>
          <w:rFonts w:ascii="Albertus Medium" w:hAnsi="Albertus Medium"/>
          <w:b/>
        </w:rPr>
        <w:t>November 9, 2014</w:t>
      </w:r>
    </w:p>
    <w:p w:rsidR="00CE2657" w:rsidRPr="00D34DA2" w:rsidRDefault="001D3653" w:rsidP="001D3653">
      <w:pPr>
        <w:spacing w:after="0" w:line="240" w:lineRule="auto"/>
        <w:rPr>
          <w:rFonts w:ascii="Albertus Medium" w:hAnsi="Albertus Medium"/>
          <w:b/>
        </w:rPr>
      </w:pPr>
      <w:r w:rsidRPr="00D34DA2">
        <w:rPr>
          <w:rFonts w:ascii="Albertus Medium" w:hAnsi="Albertus Medium"/>
          <w:b/>
        </w:rPr>
        <w:t>Attendees</w:t>
      </w:r>
      <w:r w:rsidR="00CE2657" w:rsidRPr="00D34DA2">
        <w:rPr>
          <w:rFonts w:ascii="Albertus Medium" w:hAnsi="Albertus Medium"/>
          <w:b/>
        </w:rPr>
        <w:t>:</w:t>
      </w:r>
    </w:p>
    <w:p w:rsidR="001D3653" w:rsidRPr="00D34DA2" w:rsidRDefault="00CE2657" w:rsidP="001D3653">
      <w:pPr>
        <w:spacing w:after="0" w:line="240" w:lineRule="auto"/>
        <w:rPr>
          <w:rFonts w:ascii="Albertus Medium" w:hAnsi="Albertus Medium"/>
        </w:rPr>
      </w:pPr>
      <w:r w:rsidRPr="00D34DA2">
        <w:rPr>
          <w:rFonts w:ascii="Albertus Medium" w:hAnsi="Albertus Medium"/>
        </w:rPr>
        <w:t xml:space="preserve"> </w:t>
      </w:r>
      <w:r w:rsidR="001D3653" w:rsidRPr="00D34DA2">
        <w:rPr>
          <w:rFonts w:ascii="Albertus Medium" w:hAnsi="Albertus Medium"/>
        </w:rPr>
        <w:t>The meeting opened with 25 members in attendance, a quorum.</w:t>
      </w:r>
    </w:p>
    <w:p w:rsidR="001D3653" w:rsidRPr="00D34DA2" w:rsidRDefault="001D3653" w:rsidP="001D3653">
      <w:pPr>
        <w:spacing w:after="0" w:line="240" w:lineRule="auto"/>
        <w:rPr>
          <w:rFonts w:ascii="Albertus Medium" w:hAnsi="Albertus Medium"/>
        </w:rPr>
      </w:pPr>
    </w:p>
    <w:p w:rsidR="001D3653" w:rsidRPr="00D34DA2" w:rsidRDefault="001D3653" w:rsidP="001D3653">
      <w:pPr>
        <w:spacing w:after="0" w:line="240" w:lineRule="auto"/>
        <w:rPr>
          <w:rFonts w:ascii="Albertus Medium" w:hAnsi="Albertus Medium"/>
          <w:b/>
        </w:rPr>
      </w:pPr>
      <w:r w:rsidRPr="00D34DA2">
        <w:rPr>
          <w:rFonts w:ascii="Albertus Medium" w:hAnsi="Albertus Medium"/>
          <w:b/>
        </w:rPr>
        <w:t>Minutes:</w:t>
      </w:r>
    </w:p>
    <w:p w:rsidR="001D3653" w:rsidRPr="00D34DA2" w:rsidRDefault="001D3653" w:rsidP="001D3653">
      <w:pPr>
        <w:spacing w:after="0" w:line="240" w:lineRule="auto"/>
        <w:rPr>
          <w:rFonts w:ascii="Albertus Medium" w:hAnsi="Albertus Medium"/>
        </w:rPr>
      </w:pPr>
      <w:r w:rsidRPr="00D34DA2">
        <w:rPr>
          <w:rFonts w:ascii="Albertus Medium" w:hAnsi="Albertus Medium"/>
        </w:rPr>
        <w:t>Bob Kottkamp, President of the Executive Board, called the meeting to order at 11:37</w:t>
      </w:r>
      <w:r w:rsidR="003C1F75">
        <w:rPr>
          <w:rFonts w:ascii="Albertus Medium" w:hAnsi="Albertus Medium"/>
        </w:rPr>
        <w:t xml:space="preserve"> AM.</w:t>
      </w:r>
      <w:r w:rsidRPr="00D34DA2">
        <w:rPr>
          <w:rFonts w:ascii="Albertus Medium" w:hAnsi="Albertus Medium"/>
        </w:rPr>
        <w:t xml:space="preserve">  Pastor Don Harpster offered a prayer.  The minutes of the prior Annual Meeting of November 13, 2013 were read and on a motion by </w:t>
      </w:r>
      <w:proofErr w:type="spellStart"/>
      <w:r w:rsidRPr="00D34DA2">
        <w:rPr>
          <w:rFonts w:ascii="Albertus Medium" w:hAnsi="Albertus Medium"/>
        </w:rPr>
        <w:t>Lisha</w:t>
      </w:r>
      <w:proofErr w:type="spellEnd"/>
      <w:r w:rsidRPr="00D34DA2">
        <w:rPr>
          <w:rFonts w:ascii="Albertus Medium" w:hAnsi="Albertus Medium"/>
        </w:rPr>
        <w:t xml:space="preserve"> </w:t>
      </w:r>
      <w:proofErr w:type="spellStart"/>
      <w:r w:rsidRPr="00D34DA2">
        <w:rPr>
          <w:rFonts w:ascii="Albertus Medium" w:hAnsi="Albertus Medium"/>
        </w:rPr>
        <w:t>Klaiber</w:t>
      </w:r>
      <w:proofErr w:type="spellEnd"/>
      <w:r w:rsidRPr="00D34DA2">
        <w:rPr>
          <w:rFonts w:ascii="Albertus Medium" w:hAnsi="Albertus Medium"/>
        </w:rPr>
        <w:t xml:space="preserve"> and second by David Almond were accepted.</w:t>
      </w:r>
    </w:p>
    <w:p w:rsidR="001D3653" w:rsidRPr="00D34DA2" w:rsidRDefault="001D3653" w:rsidP="001D3653">
      <w:pPr>
        <w:spacing w:after="0" w:line="240" w:lineRule="auto"/>
        <w:rPr>
          <w:rFonts w:ascii="Albertus Medium" w:hAnsi="Albertus Medium"/>
        </w:rPr>
      </w:pPr>
    </w:p>
    <w:p w:rsidR="001D3653" w:rsidRPr="00D34DA2" w:rsidRDefault="001D3653" w:rsidP="001D3653">
      <w:pPr>
        <w:spacing w:after="0" w:line="240" w:lineRule="auto"/>
        <w:rPr>
          <w:rFonts w:ascii="Albertus Medium" w:hAnsi="Albertus Medium"/>
          <w:b/>
        </w:rPr>
      </w:pPr>
      <w:r w:rsidRPr="00D34DA2">
        <w:rPr>
          <w:rFonts w:ascii="Albertus Medium" w:hAnsi="Albertus Medium"/>
          <w:b/>
        </w:rPr>
        <w:t>President’s Perspective:</w:t>
      </w:r>
    </w:p>
    <w:p w:rsidR="00D45717" w:rsidRPr="00D34DA2" w:rsidRDefault="00D45717" w:rsidP="001D3653">
      <w:pPr>
        <w:spacing w:after="0" w:line="240" w:lineRule="auto"/>
        <w:rPr>
          <w:rFonts w:ascii="Albertus Medium" w:hAnsi="Albertus Medium"/>
        </w:rPr>
      </w:pPr>
      <w:r w:rsidRPr="00D34DA2">
        <w:rPr>
          <w:rFonts w:ascii="Albertus Medium" w:hAnsi="Albertus Medium"/>
        </w:rPr>
        <w:t>Bob Kottkamp opened his remarks by</w:t>
      </w:r>
      <w:r w:rsidR="00CE2657" w:rsidRPr="00D34DA2">
        <w:rPr>
          <w:rFonts w:ascii="Albertus Medium" w:hAnsi="Albertus Medium"/>
        </w:rPr>
        <w:t xml:space="preserve"> sharing his meeting with Marge McIntyre of New Canaan, Ct. who he met at this morning’s worship service.  It was his hope that as a second home owner and moving to Ludlow</w:t>
      </w:r>
      <w:r w:rsidR="00A2639F" w:rsidRPr="00D34DA2">
        <w:rPr>
          <w:rFonts w:ascii="Albertus Medium" w:hAnsi="Albertus Medium"/>
        </w:rPr>
        <w:t>, she w</w:t>
      </w:r>
      <w:r w:rsidR="003C1F75">
        <w:rPr>
          <w:rFonts w:ascii="Albertus Medium" w:hAnsi="Albertus Medium"/>
        </w:rPr>
        <w:t>ould</w:t>
      </w:r>
      <w:r w:rsidR="00A2639F" w:rsidRPr="00D34DA2">
        <w:rPr>
          <w:rFonts w:ascii="Albertus Medium" w:hAnsi="Albertus Medium"/>
        </w:rPr>
        <w:t xml:space="preserve"> give</w:t>
      </w:r>
      <w:r w:rsidR="00CE2657" w:rsidRPr="00D34DA2">
        <w:rPr>
          <w:rFonts w:ascii="Albertus Medium" w:hAnsi="Albertus Medium"/>
        </w:rPr>
        <w:t xml:space="preserve"> consideration to joining our congregation.</w:t>
      </w:r>
    </w:p>
    <w:p w:rsidR="003C1F75" w:rsidRDefault="003C1F75" w:rsidP="001D3653">
      <w:pPr>
        <w:spacing w:after="0" w:line="240" w:lineRule="auto"/>
        <w:rPr>
          <w:rFonts w:ascii="Albertus Medium" w:hAnsi="Albertus Medium"/>
        </w:rPr>
      </w:pPr>
    </w:p>
    <w:p w:rsidR="00CE2657" w:rsidRPr="00D34DA2" w:rsidRDefault="00CE2657" w:rsidP="001D3653">
      <w:pPr>
        <w:spacing w:after="0" w:line="240" w:lineRule="auto"/>
        <w:rPr>
          <w:rFonts w:ascii="Albertus Medium" w:hAnsi="Albertus Medium"/>
        </w:rPr>
      </w:pPr>
      <w:r w:rsidRPr="00D34DA2">
        <w:rPr>
          <w:rFonts w:ascii="Albertus Medium" w:hAnsi="Albertus Medium"/>
        </w:rPr>
        <w:t>Moving to his Perspective</w:t>
      </w:r>
      <w:r w:rsidR="007A36F3" w:rsidRPr="00D34DA2">
        <w:rPr>
          <w:rFonts w:ascii="Albertus Medium" w:hAnsi="Albertus Medium"/>
        </w:rPr>
        <w:t>,</w:t>
      </w:r>
      <w:r w:rsidRPr="00D34DA2">
        <w:rPr>
          <w:rFonts w:ascii="Albertus Medium" w:hAnsi="Albertus Medium"/>
        </w:rPr>
        <w:t xml:space="preserve"> he recapped the Phyllis </w:t>
      </w:r>
      <w:proofErr w:type="spellStart"/>
      <w:r w:rsidRPr="00D34DA2">
        <w:rPr>
          <w:rFonts w:ascii="Albertus Medium" w:hAnsi="Albertus Medium"/>
        </w:rPr>
        <w:t>Agan</w:t>
      </w:r>
      <w:proofErr w:type="spellEnd"/>
      <w:r w:rsidRPr="00D34DA2">
        <w:rPr>
          <w:rFonts w:ascii="Albertus Medium" w:hAnsi="Albertus Medium"/>
        </w:rPr>
        <w:t xml:space="preserve"> case and</w:t>
      </w:r>
      <w:r w:rsidR="000022D0" w:rsidRPr="00D34DA2">
        <w:rPr>
          <w:rFonts w:ascii="Albertus Medium" w:hAnsi="Albertus Medium"/>
        </w:rPr>
        <w:t xml:space="preserve"> the fulfillment of her wishes: </w:t>
      </w:r>
      <w:r w:rsidRPr="00D34DA2">
        <w:rPr>
          <w:rFonts w:ascii="Albertus Medium" w:hAnsi="Albertus Medium"/>
        </w:rPr>
        <w:t xml:space="preserve">the naming of the BRGN &amp; LPV/TV building the “William and Phyllis </w:t>
      </w:r>
      <w:proofErr w:type="spellStart"/>
      <w:r w:rsidRPr="00D34DA2">
        <w:rPr>
          <w:rFonts w:ascii="Albertus Medium" w:hAnsi="Albertus Medium"/>
        </w:rPr>
        <w:t>Agan</w:t>
      </w:r>
      <w:proofErr w:type="spellEnd"/>
      <w:r w:rsidRPr="00D34DA2">
        <w:rPr>
          <w:rFonts w:ascii="Albertus Medium" w:hAnsi="Albertus Medium"/>
        </w:rPr>
        <w:t xml:space="preserve"> Building”</w:t>
      </w:r>
      <w:r w:rsidR="000022D0" w:rsidRPr="00D34DA2">
        <w:rPr>
          <w:rFonts w:ascii="Albertus Medium" w:hAnsi="Albertus Medium"/>
        </w:rPr>
        <w:t>, and the purchase of a walk-in freezer for BRGN.</w:t>
      </w:r>
    </w:p>
    <w:p w:rsidR="003C1F75" w:rsidRDefault="003C1F75" w:rsidP="001D3653">
      <w:pPr>
        <w:spacing w:after="0" w:line="240" w:lineRule="auto"/>
        <w:rPr>
          <w:rFonts w:ascii="Albertus Medium" w:hAnsi="Albertus Medium"/>
        </w:rPr>
      </w:pPr>
    </w:p>
    <w:p w:rsidR="003C1F75" w:rsidRDefault="00A2639F" w:rsidP="001D3653">
      <w:pPr>
        <w:spacing w:after="0" w:line="240" w:lineRule="auto"/>
        <w:rPr>
          <w:rFonts w:ascii="Albertus Medium" w:hAnsi="Albertus Medium"/>
        </w:rPr>
      </w:pPr>
      <w:r w:rsidRPr="00D34DA2">
        <w:rPr>
          <w:rFonts w:ascii="Albertus Medium" w:hAnsi="Albertus Medium"/>
        </w:rPr>
        <w:t>Our deficit budget of last year, while serious, resulted in ending our fiscal year in the black and hope that our Estimates of Giving will increase.</w:t>
      </w:r>
    </w:p>
    <w:p w:rsidR="003C1F75" w:rsidRDefault="003C1F75" w:rsidP="001D3653">
      <w:pPr>
        <w:spacing w:after="0" w:line="240" w:lineRule="auto"/>
        <w:rPr>
          <w:rFonts w:ascii="Albertus Medium" w:hAnsi="Albertus Medium"/>
        </w:rPr>
      </w:pPr>
    </w:p>
    <w:p w:rsidR="003C1F75" w:rsidRDefault="00A2639F" w:rsidP="001D3653">
      <w:pPr>
        <w:spacing w:after="0" w:line="240" w:lineRule="auto"/>
        <w:rPr>
          <w:rFonts w:ascii="Albertus Medium" w:hAnsi="Albertus Medium"/>
        </w:rPr>
      </w:pPr>
      <w:r w:rsidRPr="00D34DA2">
        <w:rPr>
          <w:rFonts w:ascii="Albertus Medium" w:hAnsi="Albertus Medium"/>
        </w:rPr>
        <w:t xml:space="preserve">The Outreach/Mission committee and congregation voted to </w:t>
      </w:r>
      <w:proofErr w:type="gramStart"/>
      <w:r w:rsidRPr="00D34DA2">
        <w:rPr>
          <w:rFonts w:ascii="Albertus Medium" w:hAnsi="Albertus Medium"/>
        </w:rPr>
        <w:t>direct  their</w:t>
      </w:r>
      <w:proofErr w:type="gramEnd"/>
      <w:r w:rsidRPr="00D34DA2">
        <w:rPr>
          <w:rFonts w:ascii="Albertus Medium" w:hAnsi="Albertus Medium"/>
        </w:rPr>
        <w:t xml:space="preserve">  donations to be given in greater amounts and fewer causes naming Black River Good Neighbors, their local recipient and </w:t>
      </w:r>
      <w:proofErr w:type="spellStart"/>
      <w:r w:rsidRPr="00D34DA2">
        <w:rPr>
          <w:rFonts w:ascii="Albertus Medium" w:hAnsi="Albertus Medium"/>
        </w:rPr>
        <w:t>Malayka</w:t>
      </w:r>
      <w:proofErr w:type="spellEnd"/>
      <w:r w:rsidRPr="00D34DA2">
        <w:rPr>
          <w:rFonts w:ascii="Albertus Medium" w:hAnsi="Albertus Medium"/>
        </w:rPr>
        <w:t xml:space="preserve"> House their international recipient with $500 held out for discretionary need.  That money was used to receive a $250 matching grant for the national UCC for making 52 school kits sent to the World Council of Churches for distribution to children in natural disaster situations. </w:t>
      </w:r>
    </w:p>
    <w:p w:rsidR="003C1F75" w:rsidRDefault="003C1F75" w:rsidP="001D3653">
      <w:pPr>
        <w:spacing w:after="0" w:line="240" w:lineRule="auto"/>
        <w:rPr>
          <w:rFonts w:ascii="Albertus Medium" w:hAnsi="Albertus Medium"/>
        </w:rPr>
      </w:pPr>
    </w:p>
    <w:p w:rsidR="003C1F75" w:rsidRDefault="00A7159A" w:rsidP="001D3653">
      <w:pPr>
        <w:spacing w:after="0" w:line="240" w:lineRule="auto"/>
        <w:rPr>
          <w:rFonts w:ascii="Albertus Medium" w:hAnsi="Albertus Medium"/>
        </w:rPr>
      </w:pPr>
      <w:r w:rsidRPr="00D34DA2">
        <w:rPr>
          <w:rFonts w:ascii="Albertus Medium" w:hAnsi="Albertus Medium"/>
        </w:rPr>
        <w:t xml:space="preserve">He put forth David </w:t>
      </w:r>
      <w:proofErr w:type="spellStart"/>
      <w:r w:rsidRPr="00D34DA2">
        <w:rPr>
          <w:rFonts w:ascii="Albertus Medium" w:hAnsi="Albertus Medium"/>
        </w:rPr>
        <w:t>Hearns</w:t>
      </w:r>
      <w:proofErr w:type="spellEnd"/>
      <w:r w:rsidR="00ED209E" w:rsidRPr="00D34DA2">
        <w:rPr>
          <w:rFonts w:ascii="Albertus Medium" w:hAnsi="Albertus Medium"/>
        </w:rPr>
        <w:t xml:space="preserve"> </w:t>
      </w:r>
      <w:r w:rsidRPr="00D34DA2">
        <w:rPr>
          <w:rFonts w:ascii="Albertus Medium" w:hAnsi="Albertus Medium"/>
        </w:rPr>
        <w:t xml:space="preserve">KIVA micro-loans given in the past, continue to be repaid and repayments are used for additional small loans across a dozen countries to enable individuals, mostly women, and families to created small business.  </w:t>
      </w:r>
    </w:p>
    <w:p w:rsidR="003C1F75" w:rsidRDefault="003C1F75" w:rsidP="001D3653">
      <w:pPr>
        <w:spacing w:after="0" w:line="240" w:lineRule="auto"/>
        <w:rPr>
          <w:rFonts w:ascii="Albertus Medium" w:hAnsi="Albertus Medium"/>
        </w:rPr>
      </w:pPr>
    </w:p>
    <w:p w:rsidR="00A2639F" w:rsidRPr="00D34DA2" w:rsidRDefault="00A7159A" w:rsidP="001D3653">
      <w:pPr>
        <w:spacing w:after="0" w:line="240" w:lineRule="auto"/>
        <w:rPr>
          <w:rFonts w:ascii="Albertus Medium" w:hAnsi="Albertus Medium"/>
        </w:rPr>
      </w:pPr>
      <w:r w:rsidRPr="00D34DA2">
        <w:rPr>
          <w:rFonts w:ascii="Albertus Medium" w:hAnsi="Albertus Medium"/>
        </w:rPr>
        <w:t xml:space="preserve">Our website created by David </w:t>
      </w:r>
      <w:proofErr w:type="spellStart"/>
      <w:r w:rsidRPr="00D34DA2">
        <w:rPr>
          <w:rFonts w:ascii="Albertus Medium" w:hAnsi="Albertus Medium"/>
        </w:rPr>
        <w:t>Hearns</w:t>
      </w:r>
      <w:proofErr w:type="spellEnd"/>
      <w:r w:rsidRPr="00D34DA2">
        <w:rPr>
          <w:rFonts w:ascii="Albertus Medium" w:hAnsi="Albertus Medium"/>
        </w:rPr>
        <w:t>, is working successfully and Sandra Russo, Church Secret</w:t>
      </w:r>
      <w:r w:rsidR="007A36F3" w:rsidRPr="00D34DA2">
        <w:rPr>
          <w:rFonts w:ascii="Albertus Medium" w:hAnsi="Albertus Medium"/>
        </w:rPr>
        <w:t xml:space="preserve">ary </w:t>
      </w:r>
      <w:r w:rsidR="003C1F75">
        <w:rPr>
          <w:rFonts w:ascii="Albertus Medium" w:hAnsi="Albertus Medium"/>
        </w:rPr>
        <w:t>is</w:t>
      </w:r>
      <w:r w:rsidR="007A36F3" w:rsidRPr="00D34DA2">
        <w:rPr>
          <w:rFonts w:ascii="Albertus Medium" w:hAnsi="Albertus Medium"/>
        </w:rPr>
        <w:t xml:space="preserve"> proficient in its </w:t>
      </w:r>
      <w:r w:rsidRPr="00D34DA2">
        <w:rPr>
          <w:rFonts w:ascii="Albertus Medium" w:hAnsi="Albertus Medium"/>
        </w:rPr>
        <w:t>use.</w:t>
      </w:r>
    </w:p>
    <w:p w:rsidR="003C1F75" w:rsidRDefault="003C1F75" w:rsidP="001D3653">
      <w:pPr>
        <w:spacing w:after="0" w:line="240" w:lineRule="auto"/>
        <w:rPr>
          <w:rFonts w:ascii="Albertus Medium" w:hAnsi="Albertus Medium"/>
        </w:rPr>
      </w:pPr>
    </w:p>
    <w:p w:rsidR="00A7159A" w:rsidRPr="00D34DA2" w:rsidRDefault="00A7159A" w:rsidP="001D3653">
      <w:pPr>
        <w:spacing w:after="0" w:line="240" w:lineRule="auto"/>
        <w:rPr>
          <w:rFonts w:ascii="Albertus Medium" w:hAnsi="Albertus Medium"/>
        </w:rPr>
      </w:pPr>
      <w:r w:rsidRPr="00D34DA2">
        <w:rPr>
          <w:rFonts w:ascii="Albertus Medium" w:hAnsi="Albertus Medium"/>
        </w:rPr>
        <w:t xml:space="preserve">Use of the </w:t>
      </w:r>
      <w:proofErr w:type="spellStart"/>
      <w:r w:rsidRPr="00D34DA2">
        <w:rPr>
          <w:rFonts w:ascii="Albertus Medium" w:hAnsi="Albertus Medium"/>
        </w:rPr>
        <w:t>Agan</w:t>
      </w:r>
      <w:proofErr w:type="spellEnd"/>
      <w:r w:rsidRPr="00D34DA2">
        <w:rPr>
          <w:rFonts w:ascii="Albertus Medium" w:hAnsi="Albertus Medium"/>
        </w:rPr>
        <w:t xml:space="preserve"> money has enab</w:t>
      </w:r>
      <w:r w:rsidR="00DA6C03" w:rsidRPr="00D34DA2">
        <w:rPr>
          <w:rFonts w:ascii="Albertus Medium" w:hAnsi="Albertus Medium"/>
        </w:rPr>
        <w:t>led the Church to move forward o</w:t>
      </w:r>
      <w:r w:rsidRPr="00D34DA2">
        <w:rPr>
          <w:rFonts w:ascii="Albertus Medium" w:hAnsi="Albertus Medium"/>
        </w:rPr>
        <w:t>n capital projects.  The Capital Needs Assessment, prepared by a professional engineer, is available on the website.  Moisture in the basement was the most pressing need to be addressed.  Bids for bathroom reconstruction are being accepted</w:t>
      </w:r>
      <w:r w:rsidR="00ED209E" w:rsidRPr="00D34DA2">
        <w:rPr>
          <w:rFonts w:ascii="Albertus Medium" w:hAnsi="Albertus Medium"/>
        </w:rPr>
        <w:t>.  The Trustees are working on capital plans and projects and will present their findings at forthcoming Deacon Luncheons.  The Church sign for the front lawn</w:t>
      </w:r>
      <w:r w:rsidR="004E6F76" w:rsidRPr="00D34DA2">
        <w:rPr>
          <w:rFonts w:ascii="Albertus Medium" w:hAnsi="Albertus Medium"/>
        </w:rPr>
        <w:t xml:space="preserve"> (much of whic</w:t>
      </w:r>
      <w:r w:rsidR="00DA6C03" w:rsidRPr="00D34DA2">
        <w:rPr>
          <w:rFonts w:ascii="Albertus Medium" w:hAnsi="Albertus Medium"/>
        </w:rPr>
        <w:t xml:space="preserve">h has been paid for by </w:t>
      </w:r>
      <w:r w:rsidR="007A36F3" w:rsidRPr="00D34DA2">
        <w:rPr>
          <w:rFonts w:ascii="Albertus Medium" w:hAnsi="Albertus Medium"/>
        </w:rPr>
        <w:t>memorial</w:t>
      </w:r>
      <w:r w:rsidR="00DA6C03" w:rsidRPr="00D34DA2">
        <w:rPr>
          <w:rFonts w:ascii="Albertus Medium" w:hAnsi="Albertus Medium"/>
        </w:rPr>
        <w:t xml:space="preserve"> </w:t>
      </w:r>
      <w:r w:rsidR="004E6F76" w:rsidRPr="00D34DA2">
        <w:rPr>
          <w:rFonts w:ascii="Albertus Medium" w:hAnsi="Albertus Medium"/>
        </w:rPr>
        <w:t>donations)</w:t>
      </w:r>
      <w:r w:rsidR="00ED209E" w:rsidRPr="00D34DA2">
        <w:rPr>
          <w:rFonts w:ascii="Albertus Medium" w:hAnsi="Albertus Medium"/>
        </w:rPr>
        <w:t xml:space="preserve">, electrical projects of installing new ceiling lights and rewiring to the old sanctuary lights have been </w:t>
      </w:r>
      <w:r w:rsidR="00DA6C03" w:rsidRPr="00D34DA2">
        <w:rPr>
          <w:rFonts w:ascii="Albertus Medium" w:hAnsi="Albertus Medium"/>
        </w:rPr>
        <w:t xml:space="preserve">finished </w:t>
      </w:r>
      <w:r w:rsidR="00ED209E" w:rsidRPr="00D34DA2">
        <w:rPr>
          <w:rFonts w:ascii="Albertus Medium" w:hAnsi="Albertus Medium"/>
        </w:rPr>
        <w:t>as reported by An</w:t>
      </w:r>
      <w:r w:rsidR="007A36F3" w:rsidRPr="00D34DA2">
        <w:rPr>
          <w:rFonts w:ascii="Albertus Medium" w:hAnsi="Albertus Medium"/>
        </w:rPr>
        <w:t xml:space="preserve">dy </w:t>
      </w:r>
      <w:proofErr w:type="spellStart"/>
      <w:r w:rsidR="007A36F3" w:rsidRPr="00D34DA2">
        <w:rPr>
          <w:rFonts w:ascii="Albertus Medium" w:hAnsi="Albertus Medium"/>
        </w:rPr>
        <w:t>Ohotnicky</w:t>
      </w:r>
      <w:proofErr w:type="spellEnd"/>
      <w:r w:rsidR="007A36F3" w:rsidRPr="00D34DA2">
        <w:rPr>
          <w:rFonts w:ascii="Albertus Medium" w:hAnsi="Albertus Medium"/>
        </w:rPr>
        <w:t xml:space="preserve">.  </w:t>
      </w:r>
      <w:proofErr w:type="spellStart"/>
      <w:r w:rsidR="007A36F3" w:rsidRPr="00D34DA2">
        <w:rPr>
          <w:rFonts w:ascii="Albertus Medium" w:hAnsi="Albertus Medium"/>
        </w:rPr>
        <w:t>Lisha</w:t>
      </w:r>
      <w:proofErr w:type="spellEnd"/>
      <w:r w:rsidR="007A36F3" w:rsidRPr="00D34DA2">
        <w:rPr>
          <w:rFonts w:ascii="Albertus Medium" w:hAnsi="Albertus Medium"/>
        </w:rPr>
        <w:t xml:space="preserve"> </w:t>
      </w:r>
      <w:proofErr w:type="spellStart"/>
      <w:r w:rsidR="007A36F3" w:rsidRPr="00D34DA2">
        <w:rPr>
          <w:rFonts w:ascii="Albertus Medium" w:hAnsi="Albertus Medium"/>
        </w:rPr>
        <w:t>Klaiber</w:t>
      </w:r>
      <w:proofErr w:type="spellEnd"/>
      <w:r w:rsidR="007A36F3" w:rsidRPr="00D34DA2">
        <w:rPr>
          <w:rFonts w:ascii="Albertus Medium" w:hAnsi="Albertus Medium"/>
        </w:rPr>
        <w:t xml:space="preserve"> expressed her concerns</w:t>
      </w:r>
      <w:r w:rsidR="00ED209E" w:rsidRPr="00D34DA2">
        <w:rPr>
          <w:rFonts w:ascii="Albertus Medium" w:hAnsi="Albertus Medium"/>
        </w:rPr>
        <w:t xml:space="preserve"> about undertaking any project that </w:t>
      </w:r>
      <w:r w:rsidR="007A36F3" w:rsidRPr="00D34DA2">
        <w:rPr>
          <w:rFonts w:ascii="Albertus Medium" w:hAnsi="Albertus Medium"/>
        </w:rPr>
        <w:t>would trigger state fire marsha</w:t>
      </w:r>
      <w:r w:rsidR="00ED209E" w:rsidRPr="00D34DA2">
        <w:rPr>
          <w:rFonts w:ascii="Albertus Medium" w:hAnsi="Albertus Medium"/>
        </w:rPr>
        <w:t>l violations.  Andy assured her the contractor for the bathroom renovation was aware of those concerns and would be in complete compliance.</w:t>
      </w:r>
      <w:r w:rsidR="004E6F76" w:rsidRPr="00D34DA2">
        <w:rPr>
          <w:rFonts w:ascii="Albertus Medium" w:hAnsi="Albertus Medium"/>
        </w:rPr>
        <w:t xml:space="preserve">  Ginny Kottkamp pointed out that having the Church handicapped accessible might make egress for the Church </w:t>
      </w:r>
      <w:r w:rsidR="003C1F75" w:rsidRPr="00D34DA2">
        <w:rPr>
          <w:rFonts w:ascii="Albertus Medium" w:hAnsi="Albertus Medium"/>
        </w:rPr>
        <w:t>inaccessible</w:t>
      </w:r>
      <w:r w:rsidR="004E6F76" w:rsidRPr="00D34DA2">
        <w:rPr>
          <w:rFonts w:ascii="Albertus Medium" w:hAnsi="Albertus Medium"/>
        </w:rPr>
        <w:t>.</w:t>
      </w:r>
    </w:p>
    <w:p w:rsidR="003C1F75" w:rsidRDefault="004E6F76" w:rsidP="001D3653">
      <w:pPr>
        <w:spacing w:after="0" w:line="240" w:lineRule="auto"/>
        <w:rPr>
          <w:rFonts w:ascii="Albertus Medium" w:hAnsi="Albertus Medium"/>
        </w:rPr>
      </w:pPr>
      <w:r w:rsidRPr="00D34DA2">
        <w:rPr>
          <w:rFonts w:ascii="Albertus Medium" w:hAnsi="Albertus Medium"/>
        </w:rPr>
        <w:lastRenderedPageBreak/>
        <w:t>Bob reported the Church bell was rung on two ceremonial occasions this year: The 50</w:t>
      </w:r>
      <w:r w:rsidRPr="00D34DA2">
        <w:rPr>
          <w:rFonts w:ascii="Albertus Medium" w:hAnsi="Albertus Medium"/>
          <w:vertAlign w:val="superscript"/>
        </w:rPr>
        <w:t>th</w:t>
      </w:r>
      <w:r w:rsidRPr="00D34DA2">
        <w:rPr>
          <w:rFonts w:ascii="Albertus Medium" w:hAnsi="Albertus Medium"/>
        </w:rPr>
        <w:t xml:space="preserve"> commemoration of Dr. Martin Luther King’s march in Washington and the 150</w:t>
      </w:r>
      <w:r w:rsidRPr="00D34DA2">
        <w:rPr>
          <w:rFonts w:ascii="Albertus Medium" w:hAnsi="Albertus Medium"/>
          <w:vertAlign w:val="superscript"/>
        </w:rPr>
        <w:t>th</w:t>
      </w:r>
      <w:r w:rsidRPr="00D34DA2">
        <w:rPr>
          <w:rFonts w:ascii="Albertus Medium" w:hAnsi="Albertus Medium"/>
        </w:rPr>
        <w:t xml:space="preserve"> Civil War commemoration of the V</w:t>
      </w:r>
      <w:r w:rsidR="003C1F75">
        <w:rPr>
          <w:rFonts w:ascii="Albertus Medium" w:hAnsi="Albertus Medium"/>
        </w:rPr>
        <w:t>ermont</w:t>
      </w:r>
      <w:r w:rsidRPr="00D34DA2">
        <w:rPr>
          <w:rFonts w:ascii="Albertus Medium" w:hAnsi="Albertus Medium"/>
        </w:rPr>
        <w:t xml:space="preserve"> soldiers at the Battle of Wilderness, Va.</w:t>
      </w:r>
      <w:r w:rsidR="003C1F75">
        <w:rPr>
          <w:rFonts w:ascii="Albertus Medium" w:hAnsi="Albertus Medium"/>
        </w:rPr>
        <w:t xml:space="preserve"> i</w:t>
      </w:r>
      <w:r w:rsidRPr="00D34DA2">
        <w:rPr>
          <w:rFonts w:ascii="Albertus Medium" w:hAnsi="Albertus Medium"/>
        </w:rPr>
        <w:t xml:space="preserve">n 1864.  </w:t>
      </w:r>
    </w:p>
    <w:p w:rsidR="003C1F75" w:rsidRDefault="003C1F75" w:rsidP="001D3653">
      <w:pPr>
        <w:spacing w:after="0" w:line="240" w:lineRule="auto"/>
        <w:rPr>
          <w:rFonts w:ascii="Albertus Medium" w:hAnsi="Albertus Medium"/>
        </w:rPr>
      </w:pPr>
    </w:p>
    <w:p w:rsidR="003C1F75" w:rsidRDefault="004E6F76" w:rsidP="001D3653">
      <w:pPr>
        <w:spacing w:after="0" w:line="240" w:lineRule="auto"/>
        <w:rPr>
          <w:rFonts w:ascii="Albertus Medium" w:hAnsi="Albertus Medium"/>
        </w:rPr>
      </w:pPr>
      <w:r w:rsidRPr="00D34DA2">
        <w:rPr>
          <w:rFonts w:ascii="Albertus Medium" w:hAnsi="Albertus Medium"/>
        </w:rPr>
        <w:t xml:space="preserve">The Church’s sponsorship of Cub Pack 17 reports 8 Ludlow boys have enrolled. </w:t>
      </w:r>
    </w:p>
    <w:p w:rsidR="003C1F75" w:rsidRDefault="003C1F75" w:rsidP="001D3653">
      <w:pPr>
        <w:spacing w:after="0" w:line="240" w:lineRule="auto"/>
        <w:rPr>
          <w:rFonts w:ascii="Albertus Medium" w:hAnsi="Albertus Medium"/>
        </w:rPr>
      </w:pPr>
    </w:p>
    <w:p w:rsidR="00A65296" w:rsidRDefault="004E6F76" w:rsidP="001D3653">
      <w:pPr>
        <w:spacing w:after="0" w:line="240" w:lineRule="auto"/>
        <w:rPr>
          <w:rFonts w:ascii="Albertus Medium" w:hAnsi="Albertus Medium"/>
        </w:rPr>
      </w:pPr>
      <w:r w:rsidRPr="00D34DA2">
        <w:rPr>
          <w:rFonts w:ascii="Albertus Medium" w:hAnsi="Albertus Medium"/>
        </w:rPr>
        <w:t xml:space="preserve">BRGN has started a “Your Money 101” in the Church, an instance of community outreach for this Church. </w:t>
      </w:r>
    </w:p>
    <w:p w:rsidR="00A65296" w:rsidRDefault="00A65296" w:rsidP="001D3653">
      <w:pPr>
        <w:spacing w:after="0" w:line="240" w:lineRule="auto"/>
        <w:rPr>
          <w:rFonts w:ascii="Albertus Medium" w:hAnsi="Albertus Medium"/>
        </w:rPr>
      </w:pPr>
    </w:p>
    <w:p w:rsidR="00A65296" w:rsidRDefault="004E6F76" w:rsidP="001D3653">
      <w:pPr>
        <w:spacing w:after="0" w:line="240" w:lineRule="auto"/>
        <w:rPr>
          <w:rFonts w:ascii="Albertus Medium" w:hAnsi="Albertus Medium"/>
        </w:rPr>
      </w:pPr>
      <w:r w:rsidRPr="00D34DA2">
        <w:rPr>
          <w:rFonts w:ascii="Albertus Medium" w:hAnsi="Albertus Medium"/>
        </w:rPr>
        <w:t>He thanked Johanna Harpster for her dedication</w:t>
      </w:r>
      <w:r w:rsidR="00017E8D" w:rsidRPr="00D34DA2">
        <w:rPr>
          <w:rFonts w:ascii="Albertus Medium" w:hAnsi="Albertus Medium"/>
        </w:rPr>
        <w:t xml:space="preserve"> to Sunday </w:t>
      </w:r>
      <w:proofErr w:type="gramStart"/>
      <w:r w:rsidR="00017E8D" w:rsidRPr="00D34DA2">
        <w:rPr>
          <w:rFonts w:ascii="Albertus Medium" w:hAnsi="Albertus Medium"/>
        </w:rPr>
        <w:t>School</w:t>
      </w:r>
      <w:proofErr w:type="gramEnd"/>
      <w:r w:rsidR="00017E8D" w:rsidRPr="00D34DA2">
        <w:rPr>
          <w:rFonts w:ascii="Albertus Medium" w:hAnsi="Albertus Medium"/>
        </w:rPr>
        <w:t xml:space="preserve">.  </w:t>
      </w:r>
    </w:p>
    <w:p w:rsidR="00A65296" w:rsidRDefault="00A65296" w:rsidP="001D3653">
      <w:pPr>
        <w:spacing w:after="0" w:line="240" w:lineRule="auto"/>
        <w:rPr>
          <w:rFonts w:ascii="Albertus Medium" w:hAnsi="Albertus Medium"/>
        </w:rPr>
      </w:pPr>
    </w:p>
    <w:p w:rsidR="00A65296" w:rsidRDefault="00017E8D" w:rsidP="001D3653">
      <w:pPr>
        <w:spacing w:after="0" w:line="240" w:lineRule="auto"/>
        <w:rPr>
          <w:rFonts w:ascii="Albertus Medium" w:hAnsi="Albertus Medium"/>
        </w:rPr>
      </w:pPr>
      <w:r w:rsidRPr="00D34DA2">
        <w:rPr>
          <w:rFonts w:ascii="Albertus Medium" w:hAnsi="Albertus Medium"/>
        </w:rPr>
        <w:t xml:space="preserve">He announced the Church has separated itself financially from the Ludlow Community Garden.  </w:t>
      </w:r>
    </w:p>
    <w:p w:rsidR="00A65296" w:rsidRDefault="00A65296" w:rsidP="001D3653">
      <w:pPr>
        <w:spacing w:after="0" w:line="240" w:lineRule="auto"/>
        <w:rPr>
          <w:rFonts w:ascii="Albertus Medium" w:hAnsi="Albertus Medium"/>
        </w:rPr>
      </w:pPr>
    </w:p>
    <w:p w:rsidR="004E6F76" w:rsidRPr="00D34DA2" w:rsidRDefault="00017E8D" w:rsidP="001D3653">
      <w:pPr>
        <w:spacing w:after="0" w:line="240" w:lineRule="auto"/>
        <w:rPr>
          <w:rFonts w:ascii="Albertus Medium" w:hAnsi="Albertus Medium"/>
        </w:rPr>
      </w:pPr>
      <w:r w:rsidRPr="00D34DA2">
        <w:rPr>
          <w:rFonts w:ascii="Albertus Medium" w:hAnsi="Albertus Medium"/>
        </w:rPr>
        <w:t>His election to moderator of the Windham Union Association in June brings new insight into the working of the United Church and it is his hope that members of our Church will participate.  He gave thanks to the anonymous donation of a hymnal in his name.</w:t>
      </w:r>
    </w:p>
    <w:p w:rsidR="003C1F75" w:rsidRDefault="003C1F75" w:rsidP="001D3653">
      <w:pPr>
        <w:spacing w:after="0" w:line="240" w:lineRule="auto"/>
        <w:rPr>
          <w:rFonts w:ascii="Albertus Medium" w:hAnsi="Albertus Medium"/>
          <w:b/>
        </w:rPr>
      </w:pPr>
    </w:p>
    <w:p w:rsidR="00017E8D" w:rsidRPr="00D34DA2" w:rsidRDefault="00017E8D" w:rsidP="001D3653">
      <w:pPr>
        <w:spacing w:after="0" w:line="240" w:lineRule="auto"/>
        <w:rPr>
          <w:rFonts w:ascii="Albertus Medium" w:hAnsi="Albertus Medium"/>
          <w:b/>
        </w:rPr>
      </w:pPr>
      <w:r w:rsidRPr="00D34DA2">
        <w:rPr>
          <w:rFonts w:ascii="Albertus Medium" w:hAnsi="Albertus Medium"/>
          <w:b/>
        </w:rPr>
        <w:t>Pastor’s Report:</w:t>
      </w:r>
    </w:p>
    <w:p w:rsidR="00A65296" w:rsidRDefault="00017E8D" w:rsidP="001D3653">
      <w:pPr>
        <w:spacing w:after="0" w:line="240" w:lineRule="auto"/>
        <w:rPr>
          <w:rFonts w:ascii="Albertus Medium" w:hAnsi="Albertus Medium"/>
        </w:rPr>
      </w:pPr>
      <w:r w:rsidRPr="00D34DA2">
        <w:rPr>
          <w:rFonts w:ascii="Albertus Medium" w:hAnsi="Albertus Medium"/>
        </w:rPr>
        <w:t>Pastor gave thanks for the hymnal donated in his name from Rev. Bruce Bishop</w:t>
      </w:r>
      <w:r w:rsidR="006D0600" w:rsidRPr="00D34DA2">
        <w:rPr>
          <w:rFonts w:ascii="Albertus Medium" w:hAnsi="Albertus Medium"/>
        </w:rPr>
        <w:t xml:space="preserve">. </w:t>
      </w:r>
    </w:p>
    <w:p w:rsidR="00A65296" w:rsidRDefault="00A65296" w:rsidP="001D3653">
      <w:pPr>
        <w:spacing w:after="0" w:line="240" w:lineRule="auto"/>
        <w:rPr>
          <w:rFonts w:ascii="Albertus Medium" w:hAnsi="Albertus Medium"/>
        </w:rPr>
      </w:pPr>
    </w:p>
    <w:p w:rsidR="00A65296" w:rsidRDefault="006D0600" w:rsidP="001D3653">
      <w:pPr>
        <w:spacing w:after="0" w:line="240" w:lineRule="auto"/>
        <w:rPr>
          <w:rFonts w:ascii="Albertus Medium" w:hAnsi="Albertus Medium"/>
        </w:rPr>
      </w:pPr>
      <w:r w:rsidRPr="00D34DA2">
        <w:rPr>
          <w:rFonts w:ascii="Albertus Medium" w:hAnsi="Albertus Medium"/>
        </w:rPr>
        <w:t>He described two adult discussion series, one in the fall and spring and announced plans for a spring, 2015</w:t>
      </w:r>
      <w:r w:rsidR="00497329" w:rsidRPr="00D34DA2">
        <w:rPr>
          <w:rFonts w:ascii="Albertus Medium" w:hAnsi="Albertus Medium"/>
        </w:rPr>
        <w:t xml:space="preserve"> Lenten study </w:t>
      </w:r>
      <w:r w:rsidR="00A65296">
        <w:rPr>
          <w:rFonts w:ascii="Albertus Medium" w:hAnsi="Albertus Medium"/>
        </w:rPr>
        <w:t>“Loo</w:t>
      </w:r>
      <w:r w:rsidR="00497329" w:rsidRPr="00D34DA2">
        <w:rPr>
          <w:rFonts w:ascii="Albertus Medium" w:hAnsi="Albertus Medium"/>
        </w:rPr>
        <w:t xml:space="preserve">king at our </w:t>
      </w:r>
      <w:r w:rsidR="00A65296">
        <w:rPr>
          <w:rFonts w:ascii="Albertus Medium" w:hAnsi="Albertus Medium"/>
        </w:rPr>
        <w:t>Fears”.</w:t>
      </w:r>
      <w:r w:rsidR="00497329" w:rsidRPr="00D34DA2">
        <w:rPr>
          <w:rFonts w:ascii="Albertus Medium" w:hAnsi="Albertus Medium"/>
        </w:rPr>
        <w:t xml:space="preserve">  Using Megan McKenna’s book, “The Hour of the Tiger: Facing our Fears”, he will lead us in discussion in dealing with the many and varied fears all of us have as we live out our lives on this earth.”</w:t>
      </w:r>
    </w:p>
    <w:p w:rsidR="00A65296" w:rsidRDefault="00A65296" w:rsidP="001D3653">
      <w:pPr>
        <w:spacing w:after="0" w:line="240" w:lineRule="auto"/>
        <w:rPr>
          <w:rFonts w:ascii="Albertus Medium" w:hAnsi="Albertus Medium"/>
        </w:rPr>
      </w:pPr>
    </w:p>
    <w:p w:rsidR="00017E8D" w:rsidRPr="00D34DA2" w:rsidRDefault="00497329" w:rsidP="001D3653">
      <w:pPr>
        <w:spacing w:after="0" w:line="240" w:lineRule="auto"/>
        <w:rPr>
          <w:rFonts w:ascii="Albertus Medium" w:hAnsi="Albertus Medium"/>
        </w:rPr>
      </w:pPr>
      <w:r w:rsidRPr="00D34DA2">
        <w:rPr>
          <w:rFonts w:ascii="Albertus Medium" w:hAnsi="Albertus Medium"/>
        </w:rPr>
        <w:t xml:space="preserve">He thanked </w:t>
      </w:r>
      <w:r w:rsidR="008321BF" w:rsidRPr="00D34DA2">
        <w:rPr>
          <w:rFonts w:ascii="Albertus Medium" w:hAnsi="Albertus Medium"/>
        </w:rPr>
        <w:t xml:space="preserve">Deacon </w:t>
      </w:r>
      <w:r w:rsidRPr="00D34DA2">
        <w:rPr>
          <w:rFonts w:ascii="Albertus Medium" w:hAnsi="Albertus Medium"/>
        </w:rPr>
        <w:t xml:space="preserve">Sandy </w:t>
      </w:r>
      <w:proofErr w:type="spellStart"/>
      <w:r w:rsidRPr="00D34DA2">
        <w:rPr>
          <w:rFonts w:ascii="Albertus Medium" w:hAnsi="Albertus Medium"/>
        </w:rPr>
        <w:t>Peplau</w:t>
      </w:r>
      <w:proofErr w:type="spellEnd"/>
      <w:r w:rsidRPr="00D34DA2">
        <w:rPr>
          <w:rFonts w:ascii="Albertus Medium" w:hAnsi="Albertus Medium"/>
        </w:rPr>
        <w:t xml:space="preserve"> in undertaking the Easter celebration program “Whose Cross Is</w:t>
      </w:r>
      <w:r w:rsidR="00A65296">
        <w:rPr>
          <w:rFonts w:ascii="Albertus Medium" w:hAnsi="Albertus Medium"/>
        </w:rPr>
        <w:t xml:space="preserve"> It</w:t>
      </w:r>
      <w:r w:rsidRPr="00D34DA2">
        <w:rPr>
          <w:rFonts w:ascii="Albertus Medium" w:hAnsi="Albertus Medium"/>
        </w:rPr>
        <w:t xml:space="preserve"> Anyway</w:t>
      </w:r>
      <w:r w:rsidR="008321BF" w:rsidRPr="00D34DA2">
        <w:rPr>
          <w:rFonts w:ascii="Albertus Medium" w:hAnsi="Albertus Medium"/>
        </w:rPr>
        <w:t>?”</w:t>
      </w:r>
    </w:p>
    <w:p w:rsidR="008321BF" w:rsidRPr="00D34DA2" w:rsidRDefault="008321BF" w:rsidP="001D3653">
      <w:pPr>
        <w:spacing w:after="0" w:line="240" w:lineRule="auto"/>
        <w:rPr>
          <w:rFonts w:ascii="Albertus Medium" w:hAnsi="Albertus Medium"/>
          <w:b/>
        </w:rPr>
      </w:pPr>
    </w:p>
    <w:p w:rsidR="008321BF" w:rsidRPr="00D34DA2" w:rsidRDefault="008321BF" w:rsidP="001D3653">
      <w:pPr>
        <w:spacing w:after="0" w:line="240" w:lineRule="auto"/>
        <w:rPr>
          <w:rFonts w:ascii="Albertus Medium" w:hAnsi="Albertus Medium"/>
          <w:b/>
        </w:rPr>
      </w:pPr>
      <w:r w:rsidRPr="00D34DA2">
        <w:rPr>
          <w:rFonts w:ascii="Albertus Medium" w:hAnsi="Albertus Medium"/>
          <w:b/>
        </w:rPr>
        <w:t>Treasurer’s Report:</w:t>
      </w:r>
    </w:p>
    <w:p w:rsidR="008321BF" w:rsidRPr="00D34DA2" w:rsidRDefault="008321BF" w:rsidP="001D3653">
      <w:pPr>
        <w:spacing w:after="0" w:line="240" w:lineRule="auto"/>
        <w:rPr>
          <w:rFonts w:ascii="Albertus Medium" w:hAnsi="Albertus Medium"/>
        </w:rPr>
      </w:pPr>
      <w:proofErr w:type="spellStart"/>
      <w:r w:rsidRPr="00D34DA2">
        <w:rPr>
          <w:rFonts w:ascii="Albertus Medium" w:hAnsi="Albertus Medium"/>
        </w:rPr>
        <w:t>Lisha</w:t>
      </w:r>
      <w:proofErr w:type="spellEnd"/>
      <w:r w:rsidRPr="00D34DA2">
        <w:rPr>
          <w:rFonts w:ascii="Albertus Medium" w:hAnsi="Albertus Medium"/>
        </w:rPr>
        <w:t xml:space="preserve"> </w:t>
      </w:r>
      <w:proofErr w:type="spellStart"/>
      <w:r w:rsidRPr="00D34DA2">
        <w:rPr>
          <w:rFonts w:ascii="Albertus Medium" w:hAnsi="Albertus Medium"/>
        </w:rPr>
        <w:t>Klaiber</w:t>
      </w:r>
      <w:proofErr w:type="spellEnd"/>
      <w:r w:rsidRPr="00D34DA2">
        <w:rPr>
          <w:rFonts w:ascii="Albertus Medium" w:hAnsi="Albertus Medium"/>
        </w:rPr>
        <w:t xml:space="preserve"> presented the report with indications of falling donations from Estimates of Giving lower than last year’</w:t>
      </w:r>
      <w:r w:rsidR="00EC2B6B" w:rsidRPr="00D34DA2">
        <w:rPr>
          <w:rFonts w:ascii="Albertus Medium" w:hAnsi="Albertus Medium"/>
        </w:rPr>
        <w:t>s figures.  Downturn in economy and fixed incomes</w:t>
      </w:r>
      <w:r w:rsidR="00DA6C03" w:rsidRPr="00D34DA2">
        <w:rPr>
          <w:rFonts w:ascii="Albertus Medium" w:hAnsi="Albertus Medium"/>
        </w:rPr>
        <w:t xml:space="preserve"> were</w:t>
      </w:r>
      <w:r w:rsidR="00EC2B6B" w:rsidRPr="00D34DA2">
        <w:rPr>
          <w:rFonts w:ascii="Albertus Medium" w:hAnsi="Albertus Medium"/>
        </w:rPr>
        <w:t xml:space="preserve"> discussed as possible causes.</w:t>
      </w:r>
      <w:r w:rsidR="007A36F3" w:rsidRPr="00D34DA2">
        <w:rPr>
          <w:rFonts w:ascii="Albertus Medium" w:hAnsi="Albertus Medium"/>
        </w:rPr>
        <w:t xml:space="preserve">  She listed Church funds in three separate accounts:  General Fund, Building Fund and LP Financial Funds</w:t>
      </w:r>
      <w:r w:rsidR="009B15BC" w:rsidRPr="00D34DA2">
        <w:rPr>
          <w:rFonts w:ascii="Albertus Medium" w:hAnsi="Albertus Medium"/>
        </w:rPr>
        <w:t>, which reported a net increase of about $2,500 in the period October 1, 2013 to September 30, 2014.</w:t>
      </w:r>
    </w:p>
    <w:p w:rsidR="009B15BC" w:rsidRPr="00D34DA2" w:rsidRDefault="009B15BC" w:rsidP="001D3653">
      <w:pPr>
        <w:spacing w:after="0" w:line="240" w:lineRule="auto"/>
        <w:rPr>
          <w:rFonts w:ascii="Albertus Medium" w:hAnsi="Albertus Medium"/>
        </w:rPr>
      </w:pPr>
      <w:r w:rsidRPr="00D34DA2">
        <w:rPr>
          <w:rFonts w:ascii="Albertus Medium" w:hAnsi="Albertus Medium"/>
        </w:rPr>
        <w:t>The Church will project a deficit of $12,250 for the coming year.  On a motion from Caroline Gauthier and second by Linda Thomson, the treasurer’s report was accepted.</w:t>
      </w:r>
    </w:p>
    <w:p w:rsidR="009B15BC" w:rsidRPr="00D34DA2" w:rsidRDefault="009B15BC" w:rsidP="001D3653">
      <w:pPr>
        <w:spacing w:after="0" w:line="240" w:lineRule="auto"/>
        <w:rPr>
          <w:rFonts w:ascii="Albertus Medium" w:hAnsi="Albertus Medium"/>
        </w:rPr>
      </w:pPr>
    </w:p>
    <w:p w:rsidR="009B15BC" w:rsidRPr="00D34DA2" w:rsidRDefault="009B15BC" w:rsidP="001D3653">
      <w:pPr>
        <w:spacing w:after="0" w:line="240" w:lineRule="auto"/>
        <w:rPr>
          <w:rFonts w:ascii="Albertus Medium" w:hAnsi="Albertus Medium"/>
          <w:b/>
        </w:rPr>
      </w:pPr>
      <w:r w:rsidRPr="00D34DA2">
        <w:rPr>
          <w:rFonts w:ascii="Albertus Medium" w:hAnsi="Albertus Medium"/>
          <w:b/>
        </w:rPr>
        <w:t>United Church Women’s Report:</w:t>
      </w:r>
    </w:p>
    <w:p w:rsidR="009B15BC" w:rsidRPr="00D34DA2" w:rsidRDefault="009B15BC" w:rsidP="001D3653">
      <w:pPr>
        <w:spacing w:after="0" w:line="240" w:lineRule="auto"/>
        <w:rPr>
          <w:rFonts w:ascii="Albertus Medium" w:hAnsi="Albertus Medium"/>
        </w:rPr>
      </w:pPr>
      <w:r w:rsidRPr="00D34DA2">
        <w:rPr>
          <w:rFonts w:ascii="Albertus Medium" w:hAnsi="Albertus Medium"/>
        </w:rPr>
        <w:t>The financial position of the United Church Women reported a balance of $2</w:t>
      </w:r>
      <w:r w:rsidR="001C4AFF">
        <w:rPr>
          <w:rFonts w:ascii="Albertus Medium" w:hAnsi="Albertus Medium"/>
        </w:rPr>
        <w:t>,</w:t>
      </w:r>
      <w:r w:rsidRPr="00D34DA2">
        <w:rPr>
          <w:rFonts w:ascii="Albertus Medium" w:hAnsi="Albertus Medium"/>
        </w:rPr>
        <w:t xml:space="preserve">773.57, with income of $748 from the flea market and luncheon and expenses of $699.11.  Special thanks to the women of the Church for the hearts made each year for distribution to the Ludlow community.  On a motion from Caroline Gauthier and second by </w:t>
      </w:r>
      <w:proofErr w:type="spellStart"/>
      <w:r w:rsidRPr="00D34DA2">
        <w:rPr>
          <w:rFonts w:ascii="Albertus Medium" w:hAnsi="Albertus Medium"/>
        </w:rPr>
        <w:t>Lisha</w:t>
      </w:r>
      <w:proofErr w:type="spellEnd"/>
      <w:r w:rsidRPr="00D34DA2">
        <w:rPr>
          <w:rFonts w:ascii="Albertus Medium" w:hAnsi="Albertus Medium"/>
        </w:rPr>
        <w:t xml:space="preserve"> </w:t>
      </w:r>
      <w:proofErr w:type="spellStart"/>
      <w:r w:rsidRPr="00D34DA2">
        <w:rPr>
          <w:rFonts w:ascii="Albertus Medium" w:hAnsi="Albertus Medium"/>
        </w:rPr>
        <w:t>Klaiber</w:t>
      </w:r>
      <w:proofErr w:type="spellEnd"/>
      <w:r w:rsidRPr="00D34DA2">
        <w:rPr>
          <w:rFonts w:ascii="Albertus Medium" w:hAnsi="Albertus Medium"/>
        </w:rPr>
        <w:t>,</w:t>
      </w:r>
      <w:r w:rsidR="001C4AFF">
        <w:rPr>
          <w:rFonts w:ascii="Albertus Medium" w:hAnsi="Albertus Medium"/>
        </w:rPr>
        <w:t xml:space="preserve"> </w:t>
      </w:r>
      <w:r w:rsidRPr="00D34DA2">
        <w:rPr>
          <w:rFonts w:ascii="Albertus Medium" w:hAnsi="Albertus Medium"/>
        </w:rPr>
        <w:t>this report was accepted.</w:t>
      </w:r>
    </w:p>
    <w:p w:rsidR="001C4AFF" w:rsidRDefault="001C4AFF">
      <w:pPr>
        <w:rPr>
          <w:rFonts w:ascii="Albertus Medium" w:hAnsi="Albertus Medium"/>
        </w:rPr>
      </w:pPr>
      <w:r>
        <w:rPr>
          <w:rFonts w:ascii="Albertus Medium" w:hAnsi="Albertus Medium"/>
        </w:rPr>
        <w:br w:type="page"/>
      </w:r>
    </w:p>
    <w:p w:rsidR="009B15BC" w:rsidRPr="00D34DA2" w:rsidRDefault="009B15BC" w:rsidP="001D3653">
      <w:pPr>
        <w:spacing w:after="0" w:line="240" w:lineRule="auto"/>
        <w:rPr>
          <w:rFonts w:ascii="Albertus Medium" w:hAnsi="Albertus Medium"/>
        </w:rPr>
      </w:pPr>
    </w:p>
    <w:p w:rsidR="009B15BC" w:rsidRPr="00D34DA2" w:rsidRDefault="009B15BC" w:rsidP="001D3653">
      <w:pPr>
        <w:spacing w:after="0" w:line="240" w:lineRule="auto"/>
        <w:rPr>
          <w:rFonts w:ascii="Albertus Medium" w:hAnsi="Albertus Medium"/>
          <w:b/>
        </w:rPr>
      </w:pPr>
      <w:r w:rsidRPr="00D34DA2">
        <w:rPr>
          <w:rFonts w:ascii="Albertus Medium" w:hAnsi="Albertus Medium"/>
          <w:b/>
        </w:rPr>
        <w:t>Outreach/Missions Committee Report:</w:t>
      </w:r>
    </w:p>
    <w:p w:rsidR="00851537" w:rsidRPr="00D34DA2" w:rsidRDefault="004428A3" w:rsidP="001D3653">
      <w:pPr>
        <w:spacing w:after="0" w:line="240" w:lineRule="auto"/>
        <w:rPr>
          <w:rFonts w:ascii="Albertus Medium" w:hAnsi="Albertus Medium"/>
        </w:rPr>
      </w:pPr>
      <w:r w:rsidRPr="00D34DA2">
        <w:rPr>
          <w:rFonts w:ascii="Albertus Medium" w:hAnsi="Albertus Medium"/>
        </w:rPr>
        <w:t xml:space="preserve">Sandy </w:t>
      </w:r>
      <w:proofErr w:type="spellStart"/>
      <w:r w:rsidRPr="00D34DA2">
        <w:rPr>
          <w:rFonts w:ascii="Albertus Medium" w:hAnsi="Albertus Medium"/>
        </w:rPr>
        <w:t>Peplau</w:t>
      </w:r>
      <w:proofErr w:type="spellEnd"/>
      <w:r w:rsidRPr="00D34DA2">
        <w:rPr>
          <w:rFonts w:ascii="Albertus Medium" w:hAnsi="Albertus Medium"/>
        </w:rPr>
        <w:t xml:space="preserve"> reported the Outreach/Mission committee’s decision</w:t>
      </w:r>
      <w:r w:rsidR="00851537" w:rsidRPr="00D34DA2">
        <w:rPr>
          <w:rFonts w:ascii="Albertus Medium" w:hAnsi="Albertus Medium"/>
        </w:rPr>
        <w:t xml:space="preserve"> to divide their $3,500 funds between Black River Good Neighbors as their local disbursement and </w:t>
      </w:r>
      <w:proofErr w:type="spellStart"/>
      <w:r w:rsidR="00851537" w:rsidRPr="00D34DA2">
        <w:rPr>
          <w:rFonts w:ascii="Albertus Medium" w:hAnsi="Albertus Medium"/>
        </w:rPr>
        <w:t>Malayaka</w:t>
      </w:r>
      <w:proofErr w:type="spellEnd"/>
      <w:r w:rsidR="00851537" w:rsidRPr="00D34DA2">
        <w:rPr>
          <w:rFonts w:ascii="Albertus Medium" w:hAnsi="Albertus Medium"/>
        </w:rPr>
        <w:t xml:space="preserve"> House as their global disbursement, reserving $500 for emergency situations.  A question was raised from the floor regarding a need for disbursement for catastrophic situations such as the tsunami emergency several years back or the Haiti disaster following a hurricane.  It was suggested fund raisers could be organized to cover these situations.  Pastor reported local emergency situations do not warrant giving out cash.</w:t>
      </w:r>
      <w:r w:rsidR="001C4AFF">
        <w:rPr>
          <w:rFonts w:ascii="Albertus Medium" w:hAnsi="Albertus Medium"/>
        </w:rPr>
        <w:t xml:space="preserve"> </w:t>
      </w:r>
      <w:r w:rsidR="00851537" w:rsidRPr="00D34DA2">
        <w:rPr>
          <w:rFonts w:ascii="Albertus Medium" w:hAnsi="Albertus Medium"/>
        </w:rPr>
        <w:t xml:space="preserve">On a motion by David Almond and second by </w:t>
      </w:r>
      <w:proofErr w:type="spellStart"/>
      <w:r w:rsidR="00851537" w:rsidRPr="00D34DA2">
        <w:rPr>
          <w:rFonts w:ascii="Albertus Medium" w:hAnsi="Albertus Medium"/>
        </w:rPr>
        <w:t>Lisha</w:t>
      </w:r>
      <w:proofErr w:type="spellEnd"/>
      <w:r w:rsidR="00851537" w:rsidRPr="00D34DA2">
        <w:rPr>
          <w:rFonts w:ascii="Albertus Medium" w:hAnsi="Albertus Medium"/>
        </w:rPr>
        <w:t xml:space="preserve"> </w:t>
      </w:r>
      <w:proofErr w:type="spellStart"/>
      <w:r w:rsidR="00851537" w:rsidRPr="00D34DA2">
        <w:rPr>
          <w:rFonts w:ascii="Albertus Medium" w:hAnsi="Albertus Medium"/>
        </w:rPr>
        <w:t>Klaiber</w:t>
      </w:r>
      <w:proofErr w:type="spellEnd"/>
      <w:r w:rsidR="00851537" w:rsidRPr="00D34DA2">
        <w:rPr>
          <w:rFonts w:ascii="Albertus Medium" w:hAnsi="Albertus Medium"/>
        </w:rPr>
        <w:t>, this report was accepted.</w:t>
      </w:r>
    </w:p>
    <w:p w:rsidR="00851537" w:rsidRPr="00D34DA2" w:rsidRDefault="00851537" w:rsidP="001D3653">
      <w:pPr>
        <w:spacing w:after="0" w:line="240" w:lineRule="auto"/>
        <w:rPr>
          <w:rFonts w:ascii="Albertus Medium" w:hAnsi="Albertus Medium"/>
        </w:rPr>
      </w:pPr>
    </w:p>
    <w:p w:rsidR="00851537" w:rsidRPr="00D34DA2" w:rsidRDefault="00851537" w:rsidP="001D3653">
      <w:pPr>
        <w:spacing w:after="0" w:line="240" w:lineRule="auto"/>
        <w:rPr>
          <w:rFonts w:ascii="Albertus Medium" w:hAnsi="Albertus Medium"/>
          <w:b/>
        </w:rPr>
      </w:pPr>
      <w:r w:rsidRPr="00D34DA2">
        <w:rPr>
          <w:rFonts w:ascii="Albertus Medium" w:hAnsi="Albertus Medium"/>
          <w:b/>
        </w:rPr>
        <w:t>Altar Guild Report:</w:t>
      </w:r>
    </w:p>
    <w:p w:rsidR="00851537" w:rsidRPr="00D34DA2" w:rsidRDefault="00851537" w:rsidP="001D3653">
      <w:pPr>
        <w:spacing w:after="0" w:line="240" w:lineRule="auto"/>
        <w:rPr>
          <w:rFonts w:ascii="Albertus Medium" w:hAnsi="Albertus Medium"/>
        </w:rPr>
      </w:pPr>
      <w:r w:rsidRPr="00D34DA2">
        <w:rPr>
          <w:rFonts w:ascii="Albertus Medium" w:hAnsi="Albertus Medium"/>
        </w:rPr>
        <w:t>This report was read and on a motion from Caroline Gauthier and second by David Almond was accepted.</w:t>
      </w:r>
    </w:p>
    <w:p w:rsidR="00F8447A" w:rsidRPr="00D34DA2" w:rsidRDefault="00F8447A" w:rsidP="001D3653">
      <w:pPr>
        <w:spacing w:after="0" w:line="240" w:lineRule="auto"/>
        <w:rPr>
          <w:rFonts w:ascii="Albertus Medium" w:hAnsi="Albertus Medium"/>
        </w:rPr>
      </w:pPr>
    </w:p>
    <w:p w:rsidR="00F8447A" w:rsidRPr="00D34DA2" w:rsidRDefault="00F8447A" w:rsidP="001D3653">
      <w:pPr>
        <w:spacing w:after="0" w:line="240" w:lineRule="auto"/>
        <w:rPr>
          <w:rFonts w:ascii="Albertus Medium" w:hAnsi="Albertus Medium"/>
          <w:b/>
        </w:rPr>
      </w:pPr>
      <w:r w:rsidRPr="00D34DA2">
        <w:rPr>
          <w:rFonts w:ascii="Albertus Medium" w:hAnsi="Albertus Medium"/>
          <w:b/>
        </w:rPr>
        <w:t>Deacon’s Report:</w:t>
      </w:r>
    </w:p>
    <w:p w:rsidR="00F8447A" w:rsidRPr="00D34DA2" w:rsidRDefault="00F8447A" w:rsidP="001D3653">
      <w:pPr>
        <w:spacing w:after="0" w:line="240" w:lineRule="auto"/>
        <w:rPr>
          <w:rFonts w:ascii="Albertus Medium" w:hAnsi="Albertus Medium"/>
        </w:rPr>
      </w:pPr>
      <w:r w:rsidRPr="00D34DA2">
        <w:rPr>
          <w:rFonts w:ascii="Albertus Medium" w:hAnsi="Albertus Medium"/>
        </w:rPr>
        <w:t xml:space="preserve">Sandy </w:t>
      </w:r>
      <w:proofErr w:type="spellStart"/>
      <w:r w:rsidRPr="00D34DA2">
        <w:rPr>
          <w:rFonts w:ascii="Albertus Medium" w:hAnsi="Albertus Medium"/>
        </w:rPr>
        <w:t>Peplau</w:t>
      </w:r>
      <w:proofErr w:type="spellEnd"/>
      <w:r w:rsidRPr="00D34DA2">
        <w:rPr>
          <w:rFonts w:ascii="Albertus Medium" w:hAnsi="Albertus Medium"/>
        </w:rPr>
        <w:t xml:space="preserve"> expressed her thanks to the Deacons for their support this past challenging year.  </w:t>
      </w:r>
      <w:proofErr w:type="spellStart"/>
      <w:r w:rsidRPr="00D34DA2">
        <w:rPr>
          <w:rFonts w:ascii="Albertus Medium" w:hAnsi="Albertus Medium"/>
        </w:rPr>
        <w:t>Lisha</w:t>
      </w:r>
      <w:proofErr w:type="spellEnd"/>
      <w:r w:rsidRPr="00D34DA2">
        <w:rPr>
          <w:rFonts w:ascii="Albertus Medium" w:hAnsi="Albertus Medium"/>
        </w:rPr>
        <w:t xml:space="preserve"> </w:t>
      </w:r>
      <w:proofErr w:type="spellStart"/>
      <w:r w:rsidRPr="00D34DA2">
        <w:rPr>
          <w:rFonts w:ascii="Albertus Medium" w:hAnsi="Albertus Medium"/>
        </w:rPr>
        <w:t>Klaiber</w:t>
      </w:r>
      <w:proofErr w:type="spellEnd"/>
      <w:r w:rsidRPr="00D34DA2">
        <w:rPr>
          <w:rFonts w:ascii="Albertus Medium" w:hAnsi="Albertus Medium"/>
        </w:rPr>
        <w:t xml:space="preserve"> expressed her thanks to Sandy for her dedication working with the Deacons and on a motion by </w:t>
      </w:r>
      <w:proofErr w:type="spellStart"/>
      <w:r w:rsidRPr="00D34DA2">
        <w:rPr>
          <w:rFonts w:ascii="Albertus Medium" w:hAnsi="Albertus Medium"/>
        </w:rPr>
        <w:t>Lisha</w:t>
      </w:r>
      <w:proofErr w:type="spellEnd"/>
      <w:r w:rsidRPr="00D34DA2">
        <w:rPr>
          <w:rFonts w:ascii="Albertus Medium" w:hAnsi="Albertus Medium"/>
        </w:rPr>
        <w:t xml:space="preserve"> and second by David Almond, this report was accepted.</w:t>
      </w:r>
    </w:p>
    <w:p w:rsidR="00F8447A" w:rsidRPr="00D34DA2" w:rsidRDefault="00F8447A" w:rsidP="001D3653">
      <w:pPr>
        <w:spacing w:after="0" w:line="240" w:lineRule="auto"/>
        <w:rPr>
          <w:rFonts w:ascii="Albertus Medium" w:hAnsi="Albertus Medium"/>
        </w:rPr>
      </w:pPr>
    </w:p>
    <w:p w:rsidR="00F8447A" w:rsidRPr="00D34DA2" w:rsidRDefault="00F8447A" w:rsidP="001D3653">
      <w:pPr>
        <w:spacing w:after="0" w:line="240" w:lineRule="auto"/>
        <w:rPr>
          <w:rFonts w:ascii="Albertus Medium" w:hAnsi="Albertus Medium"/>
          <w:b/>
        </w:rPr>
      </w:pPr>
      <w:r w:rsidRPr="00D34DA2">
        <w:rPr>
          <w:rFonts w:ascii="Albertus Medium" w:hAnsi="Albertus Medium"/>
          <w:b/>
        </w:rPr>
        <w:t>Audit Committee’s Report:</w:t>
      </w:r>
    </w:p>
    <w:p w:rsidR="00F8447A" w:rsidRPr="00D34DA2" w:rsidRDefault="00F8447A" w:rsidP="001D3653">
      <w:pPr>
        <w:spacing w:after="0" w:line="240" w:lineRule="auto"/>
        <w:rPr>
          <w:rFonts w:ascii="Albertus Medium" w:hAnsi="Albertus Medium"/>
        </w:rPr>
      </w:pPr>
      <w:r w:rsidRPr="00D34DA2">
        <w:rPr>
          <w:rFonts w:ascii="Albertus Medium" w:hAnsi="Albertus Medium"/>
        </w:rPr>
        <w:t xml:space="preserve">This report, prepared by Jean Eggleston and Lee Potter was read and on a motion from Jim </w:t>
      </w:r>
      <w:proofErr w:type="spellStart"/>
      <w:r w:rsidRPr="00D34DA2">
        <w:rPr>
          <w:rFonts w:ascii="Albertus Medium" w:hAnsi="Albertus Medium"/>
        </w:rPr>
        <w:t>Peplau</w:t>
      </w:r>
      <w:proofErr w:type="spellEnd"/>
      <w:r w:rsidRPr="00D34DA2">
        <w:rPr>
          <w:rFonts w:ascii="Albertus Medium" w:hAnsi="Albertus Medium"/>
        </w:rPr>
        <w:t xml:space="preserve"> and second by Linda Thomson, was accepted.</w:t>
      </w:r>
    </w:p>
    <w:p w:rsidR="00F8447A" w:rsidRPr="00D34DA2" w:rsidRDefault="00F8447A" w:rsidP="001D3653">
      <w:pPr>
        <w:spacing w:after="0" w:line="240" w:lineRule="auto"/>
        <w:rPr>
          <w:rFonts w:ascii="Albertus Medium" w:hAnsi="Albertus Medium"/>
        </w:rPr>
      </w:pPr>
    </w:p>
    <w:p w:rsidR="00F8447A" w:rsidRPr="00D34DA2" w:rsidRDefault="00F8447A" w:rsidP="001D3653">
      <w:pPr>
        <w:spacing w:after="0" w:line="240" w:lineRule="auto"/>
        <w:rPr>
          <w:rFonts w:ascii="Albertus Medium" w:hAnsi="Albertus Medium"/>
        </w:rPr>
      </w:pPr>
      <w:r w:rsidRPr="00D34DA2">
        <w:rPr>
          <w:rFonts w:ascii="Albertus Medium" w:hAnsi="Albertus Medium"/>
          <w:b/>
        </w:rPr>
        <w:t>2015 Slate and Officers</w:t>
      </w:r>
    </w:p>
    <w:p w:rsidR="00F8447A" w:rsidRPr="00D34DA2" w:rsidRDefault="00F8447A" w:rsidP="001D3653">
      <w:pPr>
        <w:spacing w:after="0" w:line="240" w:lineRule="auto"/>
        <w:rPr>
          <w:rFonts w:ascii="Albertus Medium" w:hAnsi="Albertus Medium"/>
        </w:rPr>
      </w:pPr>
      <w:r w:rsidRPr="00D34DA2">
        <w:rPr>
          <w:rFonts w:ascii="Albertus Medium" w:hAnsi="Albertus Medium"/>
        </w:rPr>
        <w:t xml:space="preserve">Bob Kottkamp presented the Slate of Officers to the congregation and on a motion from </w:t>
      </w:r>
      <w:proofErr w:type="spellStart"/>
      <w:r w:rsidRPr="00D34DA2">
        <w:rPr>
          <w:rFonts w:ascii="Albertus Medium" w:hAnsi="Albertus Medium"/>
        </w:rPr>
        <w:t>Lisha</w:t>
      </w:r>
      <w:proofErr w:type="spellEnd"/>
      <w:r w:rsidRPr="00D34DA2">
        <w:rPr>
          <w:rFonts w:ascii="Albertus Medium" w:hAnsi="Albertus Medium"/>
        </w:rPr>
        <w:t xml:space="preserve"> </w:t>
      </w:r>
      <w:proofErr w:type="spellStart"/>
      <w:r w:rsidRPr="00D34DA2">
        <w:rPr>
          <w:rFonts w:ascii="Albertus Medium" w:hAnsi="Albertus Medium"/>
        </w:rPr>
        <w:t>Klaiber</w:t>
      </w:r>
      <w:proofErr w:type="spellEnd"/>
      <w:r w:rsidRPr="00D34DA2">
        <w:rPr>
          <w:rFonts w:ascii="Albertus Medium" w:hAnsi="Albertus Medium"/>
        </w:rPr>
        <w:t xml:space="preserve"> to accept the ballot as presented and second by Linda Thomson, the Slate was accepted.</w:t>
      </w:r>
    </w:p>
    <w:p w:rsidR="00F8447A" w:rsidRPr="00D34DA2" w:rsidRDefault="00F8447A" w:rsidP="001D3653">
      <w:pPr>
        <w:spacing w:after="0" w:line="240" w:lineRule="auto"/>
        <w:rPr>
          <w:rFonts w:ascii="Albertus Medium" w:hAnsi="Albertus Medium"/>
        </w:rPr>
      </w:pPr>
    </w:p>
    <w:p w:rsidR="00F8447A" w:rsidRPr="00D34DA2" w:rsidRDefault="00F8447A" w:rsidP="001D3653">
      <w:pPr>
        <w:spacing w:after="0" w:line="240" w:lineRule="auto"/>
        <w:rPr>
          <w:rFonts w:ascii="Albertus Medium" w:hAnsi="Albertus Medium"/>
        </w:rPr>
      </w:pPr>
      <w:r w:rsidRPr="00D34DA2">
        <w:rPr>
          <w:rFonts w:ascii="Albertus Medium" w:hAnsi="Albertus Medium"/>
        </w:rPr>
        <w:t xml:space="preserve">The motion to adjourn was made by Jim </w:t>
      </w:r>
      <w:proofErr w:type="spellStart"/>
      <w:r w:rsidRPr="00D34DA2">
        <w:rPr>
          <w:rFonts w:ascii="Albertus Medium" w:hAnsi="Albertus Medium"/>
        </w:rPr>
        <w:t>Peplau</w:t>
      </w:r>
      <w:proofErr w:type="spellEnd"/>
      <w:r w:rsidRPr="00D34DA2">
        <w:rPr>
          <w:rFonts w:ascii="Albertus Medium" w:hAnsi="Albertus Medium"/>
        </w:rPr>
        <w:t xml:space="preserve"> and second by Ginny Kottkamp.</w:t>
      </w:r>
    </w:p>
    <w:p w:rsidR="00F8447A" w:rsidRPr="00D34DA2" w:rsidRDefault="00F8447A" w:rsidP="001D3653">
      <w:pPr>
        <w:spacing w:after="0" w:line="240" w:lineRule="auto"/>
        <w:rPr>
          <w:rFonts w:ascii="Albertus Medium" w:hAnsi="Albertus Medium"/>
        </w:rPr>
      </w:pPr>
    </w:p>
    <w:p w:rsidR="00F8447A" w:rsidRPr="00D34DA2" w:rsidRDefault="00F8447A" w:rsidP="001D3653">
      <w:pPr>
        <w:spacing w:after="0" w:line="240" w:lineRule="auto"/>
        <w:rPr>
          <w:rFonts w:ascii="Albertus Medium" w:hAnsi="Albertus Medium"/>
        </w:rPr>
      </w:pPr>
      <w:r w:rsidRPr="00D34DA2">
        <w:rPr>
          <w:rFonts w:ascii="Albertus Medium" w:hAnsi="Albertus Medium"/>
        </w:rPr>
        <w:t>Respectfully submitted:</w:t>
      </w:r>
    </w:p>
    <w:p w:rsidR="00F8447A" w:rsidRPr="00D34DA2" w:rsidRDefault="00F8447A" w:rsidP="001D3653">
      <w:pPr>
        <w:spacing w:after="0" w:line="240" w:lineRule="auto"/>
        <w:rPr>
          <w:rFonts w:ascii="Albertus Medium" w:hAnsi="Albertus Medium"/>
        </w:rPr>
      </w:pPr>
      <w:r w:rsidRPr="00D34DA2">
        <w:rPr>
          <w:rFonts w:ascii="Albertus Medium" w:hAnsi="Albertus Medium"/>
        </w:rPr>
        <w:t>Pat Liao, Clerk</w:t>
      </w:r>
    </w:p>
    <w:p w:rsidR="00851537" w:rsidRPr="00D34DA2" w:rsidRDefault="00851537" w:rsidP="001D3653">
      <w:pPr>
        <w:spacing w:after="0" w:line="240" w:lineRule="auto"/>
        <w:rPr>
          <w:rFonts w:ascii="Albertus Medium" w:hAnsi="Albertus Medium"/>
        </w:rPr>
      </w:pPr>
    </w:p>
    <w:p w:rsidR="00851537" w:rsidRPr="00D34DA2" w:rsidRDefault="00851537" w:rsidP="001D3653">
      <w:pPr>
        <w:spacing w:after="0" w:line="240" w:lineRule="auto"/>
        <w:rPr>
          <w:rFonts w:ascii="Albertus Medium" w:hAnsi="Albertus Medium"/>
        </w:rPr>
      </w:pPr>
    </w:p>
    <w:p w:rsidR="009B15BC" w:rsidRPr="00D34DA2" w:rsidRDefault="009B15BC" w:rsidP="001D3653">
      <w:pPr>
        <w:spacing w:after="0" w:line="240" w:lineRule="auto"/>
        <w:rPr>
          <w:rFonts w:ascii="Albertus Medium" w:hAnsi="Albertus Medium"/>
          <w:b/>
        </w:rPr>
      </w:pPr>
    </w:p>
    <w:p w:rsidR="004E6F76" w:rsidRPr="00D34DA2" w:rsidRDefault="004E6F76" w:rsidP="001D3653">
      <w:pPr>
        <w:spacing w:after="0" w:line="240" w:lineRule="auto"/>
        <w:rPr>
          <w:rFonts w:ascii="Albertus Medium" w:hAnsi="Albertus Medium"/>
        </w:rPr>
      </w:pPr>
    </w:p>
    <w:p w:rsidR="001D3653" w:rsidRPr="00D34DA2" w:rsidRDefault="001D3653" w:rsidP="001D3653">
      <w:pPr>
        <w:jc w:val="center"/>
        <w:rPr>
          <w:rFonts w:ascii="Albertus Medium" w:hAnsi="Albertus Medium"/>
          <w:b/>
        </w:rPr>
      </w:pPr>
      <w:bookmarkStart w:id="0" w:name="_GoBack"/>
      <w:bookmarkEnd w:id="0"/>
    </w:p>
    <w:sectPr w:rsidR="001D3653" w:rsidRPr="00D34DA2" w:rsidSect="0085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53"/>
    <w:rsid w:val="000022D0"/>
    <w:rsid w:val="00017E8D"/>
    <w:rsid w:val="001C4AFF"/>
    <w:rsid w:val="001D3653"/>
    <w:rsid w:val="00223F7B"/>
    <w:rsid w:val="003C1F75"/>
    <w:rsid w:val="004428A3"/>
    <w:rsid w:val="00497329"/>
    <w:rsid w:val="004E6F76"/>
    <w:rsid w:val="006D0600"/>
    <w:rsid w:val="007A36F3"/>
    <w:rsid w:val="008321BF"/>
    <w:rsid w:val="00851537"/>
    <w:rsid w:val="008532AB"/>
    <w:rsid w:val="00965A3F"/>
    <w:rsid w:val="009B15BC"/>
    <w:rsid w:val="00A2639F"/>
    <w:rsid w:val="00A65296"/>
    <w:rsid w:val="00A7159A"/>
    <w:rsid w:val="00CE2657"/>
    <w:rsid w:val="00D34DA2"/>
    <w:rsid w:val="00D45717"/>
    <w:rsid w:val="00D525E9"/>
    <w:rsid w:val="00DA6C03"/>
    <w:rsid w:val="00DF2478"/>
    <w:rsid w:val="00EC2B6B"/>
    <w:rsid w:val="00ED209E"/>
    <w:rsid w:val="00F84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patfromvt</dc:creator>
  <cp:lastModifiedBy>ChurchOffice</cp:lastModifiedBy>
  <cp:revision>5</cp:revision>
  <dcterms:created xsi:type="dcterms:W3CDTF">2015-11-04T18:47:00Z</dcterms:created>
  <dcterms:modified xsi:type="dcterms:W3CDTF">2015-11-04T19:04:00Z</dcterms:modified>
</cp:coreProperties>
</file>